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百兆 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POE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光纤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收发器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该光纤收发器是一款具有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个155Mbps</w:t>
      </w:r>
      <w:r>
        <w:rPr>
          <w:rFonts w:hint="eastAsia"/>
          <w:lang w:val="en-US" w:eastAsia="zh-CN"/>
        </w:rPr>
        <w:t xml:space="preserve"> SC</w:t>
      </w:r>
      <w:r>
        <w:rPr>
          <w:rFonts w:hint="eastAsia"/>
        </w:rPr>
        <w:t>光口和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个10/100Mbps网口，网口支持IEEE802.3 af/at以太网供电标准PoE供电，单端口支持最大</w:t>
      </w:r>
      <w:r>
        <w:rPr>
          <w:rFonts w:hint="eastAsia"/>
          <w:lang w:val="en-US" w:eastAsia="zh-CN"/>
        </w:rPr>
        <w:t>25.4</w:t>
      </w:r>
      <w:r>
        <w:rPr>
          <w:rFonts w:hint="eastAsia"/>
        </w:rPr>
        <w:t>W供电；自动检测受电设备是否支持PoE供电，仅会给符合标准的受电设备供电，可有效防止损坏非PoE受电设备。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安装简易便行，即插即用，无需任何设置</w:t>
      </w:r>
      <w:r>
        <w:rPr>
          <w:rFonts w:hint="eastAsia"/>
          <w:lang w:val="en-US" w:eastAsia="zh-CN"/>
        </w:rPr>
        <w:t>,</w:t>
      </w:r>
      <w:r>
        <w:rPr>
          <w:rFonts w:hint="eastAsia"/>
          <w:lang w:eastAsia="zh-CN"/>
        </w:rPr>
        <w:t>光口和网口</w:t>
      </w:r>
      <w:r>
        <w:rPr>
          <w:rFonts w:hint="eastAsia"/>
        </w:rPr>
        <w:t>均符合国际标准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采用低功耗芯片，</w:t>
      </w:r>
      <w:r>
        <w:rPr>
          <w:rFonts w:hint="eastAsia"/>
        </w:rPr>
        <w:t>工作稳定、易于维护，适用于不同商业环境</w:t>
      </w:r>
      <w:r>
        <w:rPr>
          <w:rFonts w:hint="eastAsia"/>
          <w:lang w:eastAsia="zh-CN"/>
        </w:rPr>
        <w:t>，是酒店、商店、超市、家庭住宅及中小型</w:t>
      </w:r>
      <w:bookmarkStart w:id="0" w:name="_GoBack"/>
      <w:bookmarkEnd w:id="0"/>
      <w:r>
        <w:rPr>
          <w:rFonts w:hint="eastAsia"/>
          <w:lang w:eastAsia="zh-CN"/>
        </w:rPr>
        <w:t>企业视频监控组网的理想选择。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2520315" cy="2325370"/>
            <wp:effectExtent l="0" t="0" r="13335" b="17780"/>
            <wp:docPr id="16" name="图片 16" descr="5609719c00cb5653ced524ff7e5cec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609719c00cb5653ced524ff7e5cec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4个10/100Base-TX网口，2个100Base-X SC光口； 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af/at以太网供电标准RJ45网口，单口最大输出功率25.4W；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口均支持10/100Mbps速率自适应；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口均支持半/全双工自适应，支持自动MDI/MDI-X功能；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采用低功耗芯片；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IEEE802.3z 100Base-SX/LX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IEEE802.3x Flow control,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单模SC光口：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Base-X光口（SC/FC/SFP可选）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个10/100M 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网口（标准RJ45）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桌面式、壁挂式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0.8928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768Kbit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绿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TP1-TP4）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LINK/ACT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灯：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（网口连接）；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FX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FX1-2）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ascii="楷体" w:hAnsi="楷体" w:eastAsia="楷体"/>
          <w:b/>
          <w:sz w:val="28"/>
          <w:szCs w:val="28"/>
        </w:rPr>
        <w:drawing>
          <wp:inline distT="0" distB="0" distL="0" distR="0">
            <wp:extent cx="2912110" cy="2087880"/>
            <wp:effectExtent l="0" t="0" r="2540" b="7620"/>
            <wp:docPr id="2" name="图片 2" descr="C:\Users\Administrator\Desktop\fea4213222627935e844f80f9464364.jpgfea4213222627935e844f80f9464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fea4213222627935e844f80f9464364.jpgfea4213222627935e844f80f94643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271770" cy="3448685"/>
            <wp:effectExtent l="0" t="0" r="508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微软雅黑"/>
          <w:lang w:eastAsia="zh-CN"/>
        </w:rPr>
      </w:pP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百兆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2光4电POE光纤收发器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 BASE-T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个100 BASE-X 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口；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℃）；金属外壳-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桌面式、壁挂式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DC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5F35D1C"/>
    <w:rsid w:val="0B5F6E0F"/>
    <w:rsid w:val="0E882705"/>
    <w:rsid w:val="13541500"/>
    <w:rsid w:val="17A96006"/>
    <w:rsid w:val="1DD060BA"/>
    <w:rsid w:val="3C9E3EC0"/>
    <w:rsid w:val="3DF55E4C"/>
    <w:rsid w:val="3E006D37"/>
    <w:rsid w:val="3E203446"/>
    <w:rsid w:val="3F687759"/>
    <w:rsid w:val="42391321"/>
    <w:rsid w:val="49871DD8"/>
    <w:rsid w:val="49C82F80"/>
    <w:rsid w:val="4A452E32"/>
    <w:rsid w:val="4ABD4CCB"/>
    <w:rsid w:val="4B177B7B"/>
    <w:rsid w:val="4C725547"/>
    <w:rsid w:val="4FAD303C"/>
    <w:rsid w:val="52E001FC"/>
    <w:rsid w:val="56815ACA"/>
    <w:rsid w:val="5B2F34D3"/>
    <w:rsid w:val="5B8F7538"/>
    <w:rsid w:val="62492C46"/>
    <w:rsid w:val="62520709"/>
    <w:rsid w:val="651D683D"/>
    <w:rsid w:val="727E3E26"/>
    <w:rsid w:val="76421EB8"/>
    <w:rsid w:val="7A565758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2023-12-02T02:03:00Z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C82A0989326A4704AA71987D1DDAF0AA_13</vt:lpwstr>
  </property>
</Properties>
</file>